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8ED" w:rsidRPr="003858ED" w:rsidRDefault="003858ED" w:rsidP="003858ED">
      <w:pPr>
        <w:pStyle w:val="1"/>
      </w:pPr>
      <w:r w:rsidRPr="003858ED">
        <w:t>Υ</w:t>
      </w:r>
      <w:r w:rsidR="001D64F4">
        <w:t>ποβολή πλαισίου για σεμινάριο ή εργαστήριο</w:t>
      </w:r>
    </w:p>
    <w:p w:rsidR="001D64F4" w:rsidRDefault="001D64F4" w:rsidP="001D64F4">
      <w:pPr>
        <w:pStyle w:val="3"/>
      </w:pPr>
      <w:r>
        <w:rPr>
          <w:rFonts w:eastAsiaTheme="minorHAnsi"/>
        </w:rPr>
        <w:t>Θεματικός άξονας – τύπος εργασίας:</w:t>
      </w:r>
    </w:p>
    <w:p w:rsidR="001D64F4" w:rsidRPr="0004039E" w:rsidRDefault="001D64F4" w:rsidP="001D64F4">
      <w:pPr>
        <w:rPr>
          <w:b/>
          <w:bCs/>
        </w:rPr>
      </w:pPr>
      <w:r w:rsidRPr="002C6F59">
        <w:t>Θεματικός Άξονας</w:t>
      </w:r>
      <w:r>
        <w:t xml:space="preserve">: </w:t>
      </w:r>
      <w:sdt>
        <w:sdtPr>
          <w:rPr>
            <w:b/>
            <w:bCs/>
          </w:rPr>
          <w:id w:val="21989363"/>
          <w:placeholder>
            <w:docPart w:val="7F3D90129414406D8444217ECED2364F"/>
          </w:placeholder>
          <w:comboBox>
            <w:listItem w:displayText="Επιλέξτε από τη λίστα" w:value="Επιλέξτε από τη λίστα"/>
            <w:listItem w:displayText="Τεχνολογία και καινοτομία" w:value="Τεχνολογία και καινοτομία"/>
            <w:listItem w:displayText="Επιστημονική επικοινωνία και Ανοικτή Επιστήμη" w:value="Επιστημονική επικοινωνία και Ανοικτή Επιστήμη"/>
            <w:listItem w:displayText="Διαφορετικότητα, ισότητα και συμπερίληψη" w:value="Διαφορετικότητα, ισότητα και συμπερίληψη"/>
            <w:listItem w:displayText="Χώροι βιβλιοθηκών και εμπειρία χρηστών" w:value="Χώροι βιβλιοθηκών και εμπειρία χρηστών"/>
            <w:listItem w:displayText="Πληροφοριακή παιδεία και δια-βίου μάθηση" w:value="Πληροφοριακή παιδεία και δια-βίου μάθηση"/>
            <w:listItem w:displayText="Συνέργειες και Δικτύωση" w:value="Συνέργειες και Δικτύωση"/>
            <w:listItem w:displayText="Επαγγελματική ανάπτυξη και προκλήσεις" w:value="Επαγγελματική ανάπτυξη και προκλήσεις"/>
            <w:listItem w:displayText="Διαχείριση συλλογών και ψηφιακή διατήρηση/διάχυση" w:value="Διαχείριση συλλογών και ψηφιακή διατήρηση/διάχυση"/>
            <w:listItem w:displayText="Νομικά και δεοντολογικά θέματα" w:value="Νομικά και δεοντολογικά θέματα"/>
            <w:listItem w:displayText="Οργάνωση, διοίκηση και μάρκετινγκ" w:value="Οργάνωση, διοίκηση και μάρκετινγκ"/>
          </w:comboBox>
        </w:sdtPr>
        <w:sdtContent>
          <w:r>
            <w:rPr>
              <w:b/>
              <w:bCs/>
            </w:rPr>
            <w:t>Επιλέξτε από τη λίστα</w:t>
          </w:r>
        </w:sdtContent>
      </w:sdt>
    </w:p>
    <w:p w:rsidR="001D64F4" w:rsidRDefault="001D64F4" w:rsidP="001D64F4">
      <w:pPr>
        <w:rPr>
          <w:b/>
          <w:bCs/>
        </w:rPr>
      </w:pPr>
      <w:r w:rsidRPr="002C6F59">
        <w:t xml:space="preserve">Τύπος </w:t>
      </w:r>
      <w:r>
        <w:t>εργασίας:</w:t>
      </w:r>
      <w:r w:rsidRPr="002C6F59">
        <w:t xml:space="preserve"> </w:t>
      </w:r>
      <w:sdt>
        <w:sdtPr>
          <w:rPr>
            <w:b/>
            <w:bCs/>
          </w:rPr>
          <w:id w:val="-255511525"/>
          <w:placeholder>
            <w:docPart w:val="C1CC5F65B80E4530B0DB9D98F2C499DB"/>
          </w:placeholder>
          <w:comboBox>
            <w:listItem w:displayText="Επιλέξτε από τη λίστα" w:value="Επιλέξτε από τη λίστα"/>
            <w:listItem w:displayText="Σεμινάριο (μέχρι 45 λεπτά)" w:value="Σεμινάριο (μέχρι 45 λεπτά)"/>
            <w:listItem w:displayText="Εργαστήριο (μέχρι 90 λεπτά)" w:value="Εργαστήριο (μέχρι 90 λεπτά)"/>
          </w:comboBox>
        </w:sdtPr>
        <w:sdtContent>
          <w:r>
            <w:rPr>
              <w:b/>
              <w:bCs/>
            </w:rPr>
            <w:t>Επιλέξτε από τη λίστα</w:t>
          </w:r>
        </w:sdtContent>
      </w:sdt>
    </w:p>
    <w:p w:rsidR="001D64F4" w:rsidRDefault="001D64F4" w:rsidP="001D64F4">
      <w:pPr>
        <w:pStyle w:val="3"/>
      </w:pPr>
      <w:r>
        <w:rPr>
          <w:rFonts w:eastAsiaTheme="minorHAnsi"/>
        </w:rPr>
        <w:t>Ε</w:t>
      </w:r>
      <w:r w:rsidRPr="000B2E38">
        <w:rPr>
          <w:rFonts w:eastAsiaTheme="minorHAnsi"/>
        </w:rPr>
        <w:t>κπαιδευτικά μέσα</w:t>
      </w:r>
    </w:p>
    <w:p w:rsidR="001D64F4" w:rsidRDefault="001D64F4" w:rsidP="001D64F4">
      <w:r>
        <w:t>…</w:t>
      </w:r>
    </w:p>
    <w:p w:rsidR="001D64F4" w:rsidRPr="001129B6" w:rsidRDefault="001D64F4" w:rsidP="001D64F4">
      <w:pPr>
        <w:pStyle w:val="3"/>
      </w:pPr>
      <w:r>
        <w:rPr>
          <w:rFonts w:eastAsiaTheme="minorHAnsi"/>
        </w:rPr>
        <w:t>Δ</w:t>
      </w:r>
      <w:r w:rsidRPr="000B2E38">
        <w:rPr>
          <w:rFonts w:eastAsiaTheme="minorHAnsi"/>
        </w:rPr>
        <w:t>ιάρκεια</w:t>
      </w:r>
    </w:p>
    <w:p w:rsidR="001D64F4" w:rsidRDefault="001D64F4" w:rsidP="001D64F4">
      <w:r>
        <w:t>…</w:t>
      </w:r>
    </w:p>
    <w:p w:rsidR="001D64F4" w:rsidRDefault="001D64F4" w:rsidP="001D64F4">
      <w:pPr>
        <w:pStyle w:val="3"/>
      </w:pPr>
      <w:r>
        <w:rPr>
          <w:rFonts w:eastAsiaTheme="minorHAnsi"/>
        </w:rPr>
        <w:t>Μ</w:t>
      </w:r>
      <w:r w:rsidRPr="000B2E38">
        <w:rPr>
          <w:rFonts w:eastAsiaTheme="minorHAnsi"/>
        </w:rPr>
        <w:t>έγιστος αριθμός συμμετεχόντων</w:t>
      </w:r>
    </w:p>
    <w:p w:rsidR="001D64F4" w:rsidRDefault="001D64F4" w:rsidP="001D64F4">
      <w:r>
        <w:t>…</w:t>
      </w:r>
    </w:p>
    <w:p w:rsidR="003858ED" w:rsidRDefault="003858ED" w:rsidP="003858ED">
      <w:pPr>
        <w:pStyle w:val="2"/>
      </w:pPr>
      <w:r>
        <w:t>Τίτλος Σεμιναρίου/Εργαστηρίου (ελληνικά)</w:t>
      </w:r>
    </w:p>
    <w:p w:rsidR="00F65A0B" w:rsidRPr="00F65A0B" w:rsidRDefault="00F65A0B" w:rsidP="00F65A0B">
      <w:r>
        <w:t>…</w:t>
      </w:r>
    </w:p>
    <w:p w:rsidR="003858ED" w:rsidRDefault="003858ED" w:rsidP="003858ED">
      <w:pPr>
        <w:pStyle w:val="3"/>
      </w:pPr>
      <w:r>
        <w:t>Λέξεις-κλειδιά (5)</w:t>
      </w:r>
    </w:p>
    <w:p w:rsidR="003858ED" w:rsidRDefault="003858ED" w:rsidP="003858ED">
      <w:r>
        <w:t>1.</w:t>
      </w:r>
    </w:p>
    <w:p w:rsidR="003858ED" w:rsidRDefault="003858ED" w:rsidP="003858ED">
      <w:r>
        <w:t>2.</w:t>
      </w:r>
    </w:p>
    <w:p w:rsidR="003858ED" w:rsidRDefault="003858ED" w:rsidP="003858ED">
      <w:r>
        <w:t>3.</w:t>
      </w:r>
    </w:p>
    <w:p w:rsidR="003858ED" w:rsidRDefault="003858ED" w:rsidP="003858ED">
      <w:r>
        <w:t>4.</w:t>
      </w:r>
    </w:p>
    <w:p w:rsidR="003858ED" w:rsidRDefault="003858ED" w:rsidP="003858ED">
      <w:r>
        <w:t>5.</w:t>
      </w:r>
    </w:p>
    <w:p w:rsidR="001D64F4" w:rsidRDefault="001D64F4" w:rsidP="001D64F4">
      <w:pPr>
        <w:pStyle w:val="3"/>
      </w:pPr>
      <w:r w:rsidRPr="00BD283D">
        <w:rPr>
          <w:b/>
          <w:bCs/>
        </w:rPr>
        <w:t xml:space="preserve">Στοιχεία </w:t>
      </w:r>
      <w:r>
        <w:rPr>
          <w:b/>
          <w:bCs/>
        </w:rPr>
        <w:t>εισηγητών</w:t>
      </w:r>
      <w:r>
        <w:t xml:space="preserve"> στα ελληνικά – (ονοματεπώνυμο,</w:t>
      </w:r>
      <w:r w:rsidRPr="001129B6">
        <w:t xml:space="preserve"> ίδρυμα, email, τηλέφωνο</w:t>
      </w:r>
      <w:r>
        <w:t>, σύντομο βιογραφικό μέχρι 1</w:t>
      </w:r>
      <w:r w:rsidRPr="009F7934">
        <w:t xml:space="preserve">00 </w:t>
      </w:r>
      <w:r>
        <w:t>λέξεις:</w:t>
      </w:r>
    </w:p>
    <w:p w:rsidR="003858ED" w:rsidRDefault="003858ED" w:rsidP="003858ED">
      <w:r>
        <w:t>1.</w:t>
      </w:r>
    </w:p>
    <w:p w:rsidR="003858ED" w:rsidRDefault="003858ED" w:rsidP="003858ED">
      <w:r>
        <w:t>2.</w:t>
      </w:r>
    </w:p>
    <w:p w:rsidR="003858ED" w:rsidRDefault="003858ED" w:rsidP="003858ED">
      <w:r>
        <w:t>3.</w:t>
      </w:r>
    </w:p>
    <w:p w:rsidR="003858ED" w:rsidRDefault="003858ED" w:rsidP="003858ED">
      <w:pPr>
        <w:pStyle w:val="3"/>
      </w:pPr>
      <w:r>
        <w:rPr>
          <w:rFonts w:eastAsiaTheme="minorHAnsi"/>
        </w:rPr>
        <w:t>Ε</w:t>
      </w:r>
      <w:r w:rsidRPr="000B2E38">
        <w:rPr>
          <w:rFonts w:eastAsiaTheme="minorHAnsi"/>
        </w:rPr>
        <w:t>κπαιδευτικό αντικείμενο</w:t>
      </w:r>
      <w:r>
        <w:rPr>
          <w:rFonts w:eastAsiaTheme="minorHAnsi"/>
        </w:rPr>
        <w:t xml:space="preserve"> (ελληνικά)</w:t>
      </w:r>
    </w:p>
    <w:p w:rsidR="003858ED" w:rsidRDefault="003858ED" w:rsidP="003858ED">
      <w:r>
        <w:t>…</w:t>
      </w:r>
    </w:p>
    <w:p w:rsidR="003858ED" w:rsidRDefault="003858ED" w:rsidP="003858ED">
      <w:pPr>
        <w:pStyle w:val="3"/>
        <w:rPr>
          <w:rFonts w:eastAsiaTheme="minorHAnsi"/>
        </w:rPr>
      </w:pPr>
      <w:r>
        <w:rPr>
          <w:rFonts w:eastAsiaTheme="minorHAnsi"/>
        </w:rPr>
        <w:t>Ε</w:t>
      </w:r>
      <w:r w:rsidRPr="000B2E38">
        <w:rPr>
          <w:rFonts w:eastAsiaTheme="minorHAnsi"/>
        </w:rPr>
        <w:t>κπαιδευτικοί στόχοι</w:t>
      </w:r>
      <w:r>
        <w:rPr>
          <w:rFonts w:eastAsiaTheme="minorHAnsi"/>
        </w:rPr>
        <w:t xml:space="preserve"> (ελληνικά)</w:t>
      </w:r>
    </w:p>
    <w:p w:rsidR="003858ED" w:rsidRDefault="003858ED" w:rsidP="003858ED">
      <w:r>
        <w:t>…</w:t>
      </w:r>
    </w:p>
    <w:p w:rsidR="00F65A0B" w:rsidRDefault="00F65A0B" w:rsidP="00F65A0B">
      <w:pPr>
        <w:pStyle w:val="3"/>
      </w:pPr>
      <w:r>
        <w:lastRenderedPageBreak/>
        <w:t>Προσδοκώμενα οφέλη (ελληνικά)</w:t>
      </w:r>
    </w:p>
    <w:p w:rsidR="00F65A0B" w:rsidRDefault="00F65A0B" w:rsidP="003858ED">
      <w:r>
        <w:t>…</w:t>
      </w:r>
    </w:p>
    <w:p w:rsidR="00AB228D" w:rsidRDefault="00AB228D" w:rsidP="00AB228D">
      <w:pPr>
        <w:pStyle w:val="2"/>
      </w:pPr>
      <w:r>
        <w:t>Τίτλος Σεμιναρίου/Εργαστηρίου (αγγλικά)</w:t>
      </w:r>
    </w:p>
    <w:p w:rsidR="00AB228D" w:rsidRDefault="00AB228D" w:rsidP="00AB228D">
      <w:pPr>
        <w:pStyle w:val="3"/>
      </w:pPr>
      <w:r>
        <w:t>Λέξεις-κλειδιά (5) (αγγλικά)</w:t>
      </w:r>
    </w:p>
    <w:p w:rsidR="00AB228D" w:rsidRDefault="00AB228D" w:rsidP="00AB228D">
      <w:r>
        <w:t>1.</w:t>
      </w:r>
    </w:p>
    <w:p w:rsidR="00AB228D" w:rsidRDefault="00AB228D" w:rsidP="00AB228D">
      <w:r>
        <w:t>2.</w:t>
      </w:r>
    </w:p>
    <w:p w:rsidR="00AB228D" w:rsidRDefault="00AB228D" w:rsidP="00AB228D">
      <w:r>
        <w:t>3.</w:t>
      </w:r>
    </w:p>
    <w:p w:rsidR="00AB228D" w:rsidRDefault="00AB228D" w:rsidP="00AB228D">
      <w:r>
        <w:t>4.</w:t>
      </w:r>
    </w:p>
    <w:p w:rsidR="00AB228D" w:rsidRDefault="00AB228D" w:rsidP="00AB228D">
      <w:r>
        <w:t>5.</w:t>
      </w:r>
    </w:p>
    <w:p w:rsidR="001D64F4" w:rsidRDefault="001D64F4" w:rsidP="001D64F4">
      <w:pPr>
        <w:pStyle w:val="3"/>
      </w:pPr>
      <w:r w:rsidRPr="00BD283D">
        <w:rPr>
          <w:b/>
          <w:bCs/>
        </w:rPr>
        <w:t xml:space="preserve">Στοιχεία </w:t>
      </w:r>
      <w:r>
        <w:rPr>
          <w:b/>
          <w:bCs/>
        </w:rPr>
        <w:t>εισηγητών</w:t>
      </w:r>
      <w:r>
        <w:t xml:space="preserve"> στα αγγλικά – (ονοματεπώνυμο,</w:t>
      </w:r>
      <w:r w:rsidRPr="001129B6">
        <w:t xml:space="preserve"> ίδρυμα, email, τηλέφωνο</w:t>
      </w:r>
      <w:r>
        <w:t>, σύντομο βιογραφικό μέχρι 1</w:t>
      </w:r>
      <w:r w:rsidRPr="009F7934">
        <w:t xml:space="preserve">00 </w:t>
      </w:r>
      <w:r>
        <w:t>λέξεις:</w:t>
      </w:r>
    </w:p>
    <w:p w:rsidR="00AB228D" w:rsidRDefault="00AB228D" w:rsidP="00AB228D">
      <w:r>
        <w:t>1.</w:t>
      </w:r>
    </w:p>
    <w:p w:rsidR="00AB228D" w:rsidRDefault="00AB228D" w:rsidP="00AB228D">
      <w:r>
        <w:t>2.</w:t>
      </w:r>
    </w:p>
    <w:p w:rsidR="00AB228D" w:rsidRDefault="00AB228D" w:rsidP="001D64F4">
      <w:r>
        <w:t>3.</w:t>
      </w:r>
    </w:p>
    <w:p w:rsidR="00AB228D" w:rsidRDefault="00AB228D" w:rsidP="00AB228D">
      <w:pPr>
        <w:pStyle w:val="3"/>
      </w:pPr>
      <w:r>
        <w:rPr>
          <w:rFonts w:eastAsiaTheme="minorHAnsi"/>
        </w:rPr>
        <w:t>Ε</w:t>
      </w:r>
      <w:r w:rsidRPr="000B2E38">
        <w:rPr>
          <w:rFonts w:eastAsiaTheme="minorHAnsi"/>
        </w:rPr>
        <w:t>κπαιδευτικό αντικείμενο</w:t>
      </w:r>
      <w:r>
        <w:rPr>
          <w:rFonts w:eastAsiaTheme="minorHAnsi"/>
        </w:rPr>
        <w:t xml:space="preserve"> (αγγλικά)</w:t>
      </w:r>
    </w:p>
    <w:p w:rsidR="00AB228D" w:rsidRDefault="00AB228D" w:rsidP="00AB228D">
      <w:r>
        <w:t>…</w:t>
      </w:r>
    </w:p>
    <w:p w:rsidR="00AB228D" w:rsidRDefault="00AB228D" w:rsidP="00AB228D">
      <w:pPr>
        <w:pStyle w:val="3"/>
        <w:rPr>
          <w:rFonts w:eastAsiaTheme="minorHAnsi"/>
        </w:rPr>
      </w:pPr>
      <w:r>
        <w:rPr>
          <w:rFonts w:eastAsiaTheme="minorHAnsi"/>
        </w:rPr>
        <w:t>Ε</w:t>
      </w:r>
      <w:r w:rsidRPr="000B2E38">
        <w:rPr>
          <w:rFonts w:eastAsiaTheme="minorHAnsi"/>
        </w:rPr>
        <w:t>κπαιδευτικοί στόχοι</w:t>
      </w:r>
      <w:r>
        <w:rPr>
          <w:rFonts w:eastAsiaTheme="minorHAnsi"/>
        </w:rPr>
        <w:t xml:space="preserve"> (αγγλικά)</w:t>
      </w:r>
    </w:p>
    <w:p w:rsidR="00AB228D" w:rsidRDefault="00AB228D" w:rsidP="00AB228D">
      <w:r>
        <w:t>…</w:t>
      </w:r>
    </w:p>
    <w:p w:rsidR="00F65A0B" w:rsidRDefault="00F65A0B" w:rsidP="00F65A0B">
      <w:pPr>
        <w:pStyle w:val="3"/>
      </w:pPr>
      <w:r>
        <w:t>Προσδοκώμενα οφέλη (αγγλικά)</w:t>
      </w:r>
    </w:p>
    <w:p w:rsidR="00AB228D" w:rsidRPr="003858ED" w:rsidRDefault="002D2F97" w:rsidP="003858ED">
      <w:r>
        <w:t>…</w:t>
      </w:r>
    </w:p>
    <w:sectPr w:rsidR="00AB228D" w:rsidRPr="003858ED" w:rsidSect="00412C20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01B" w:rsidRDefault="0090001B" w:rsidP="001129B6">
      <w:pPr>
        <w:spacing w:after="0" w:line="240" w:lineRule="auto"/>
      </w:pPr>
      <w:r>
        <w:separator/>
      </w:r>
    </w:p>
  </w:endnote>
  <w:endnote w:type="continuationSeparator" w:id="0">
    <w:p w:rsidR="0090001B" w:rsidRDefault="0090001B" w:rsidP="00112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01B" w:rsidRDefault="0090001B" w:rsidP="001129B6">
      <w:pPr>
        <w:spacing w:after="0" w:line="240" w:lineRule="auto"/>
      </w:pPr>
      <w:r>
        <w:separator/>
      </w:r>
    </w:p>
  </w:footnote>
  <w:footnote w:type="continuationSeparator" w:id="0">
    <w:p w:rsidR="0090001B" w:rsidRDefault="0090001B" w:rsidP="00112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9B6" w:rsidRPr="00A65AA6" w:rsidRDefault="00A65AA6" w:rsidP="00A65AA6">
    <w:pPr>
      <w:pStyle w:val="aa"/>
    </w:pPr>
    <w:r w:rsidRPr="001129B6">
      <w:t>31</w:t>
    </w:r>
    <w:r>
      <w:rPr>
        <w:lang w:val="en-US"/>
      </w:rPr>
      <w:t>o</w:t>
    </w:r>
    <w:r w:rsidRPr="001129B6">
      <w:t xml:space="preserve"> </w:t>
    </w:r>
    <w:r>
      <w:t xml:space="preserve">Πανελλήνιο Συνέδριο Ακαδημαϊκών Βιβλιοθηκών – </w:t>
    </w:r>
    <w:r w:rsidRPr="00445B93">
      <w:t>22-24/10/</w:t>
    </w:r>
    <w:r>
      <w:t>2025</w:t>
    </w:r>
    <w:r w:rsidRPr="005A16FF">
      <w:t xml:space="preserve"> </w:t>
    </w:r>
    <w:r>
      <w:t>Ιωάννινα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E27FD"/>
    <w:multiLevelType w:val="hybridMultilevel"/>
    <w:tmpl w:val="BD561C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B2764"/>
    <w:multiLevelType w:val="hybridMultilevel"/>
    <w:tmpl w:val="F1A610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A5A39"/>
    <w:multiLevelType w:val="hybridMultilevel"/>
    <w:tmpl w:val="F1A610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AA3804"/>
    <w:multiLevelType w:val="hybridMultilevel"/>
    <w:tmpl w:val="BD561C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0F05E7"/>
    <w:multiLevelType w:val="hybridMultilevel"/>
    <w:tmpl w:val="BD561C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29B6"/>
    <w:rsid w:val="0002754F"/>
    <w:rsid w:val="001129B6"/>
    <w:rsid w:val="001D64F4"/>
    <w:rsid w:val="00276BAC"/>
    <w:rsid w:val="002D2F97"/>
    <w:rsid w:val="003858ED"/>
    <w:rsid w:val="003B492E"/>
    <w:rsid w:val="003D567A"/>
    <w:rsid w:val="00412C20"/>
    <w:rsid w:val="0045056F"/>
    <w:rsid w:val="00583561"/>
    <w:rsid w:val="006C0455"/>
    <w:rsid w:val="00793D15"/>
    <w:rsid w:val="007E68BA"/>
    <w:rsid w:val="008D636B"/>
    <w:rsid w:val="0090001B"/>
    <w:rsid w:val="00995D2D"/>
    <w:rsid w:val="00A65AA6"/>
    <w:rsid w:val="00A806BE"/>
    <w:rsid w:val="00AB228D"/>
    <w:rsid w:val="00B8554A"/>
    <w:rsid w:val="00BA6DA1"/>
    <w:rsid w:val="00BE45DD"/>
    <w:rsid w:val="00C62CFF"/>
    <w:rsid w:val="00CE53EB"/>
    <w:rsid w:val="00D22A8D"/>
    <w:rsid w:val="00D57A63"/>
    <w:rsid w:val="00E62EBA"/>
    <w:rsid w:val="00F21A4B"/>
    <w:rsid w:val="00F65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he-I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C20"/>
  </w:style>
  <w:style w:type="paragraph" w:styleId="1">
    <w:name w:val="heading 1"/>
    <w:basedOn w:val="a"/>
    <w:next w:val="a"/>
    <w:link w:val="1Char"/>
    <w:uiPriority w:val="9"/>
    <w:qFormat/>
    <w:rsid w:val="001129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rsid w:val="00112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129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129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129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129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129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129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129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129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rsid w:val="001129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rsid w:val="001129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129B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129B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129B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129B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129B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129B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129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12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129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129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129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129B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129B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129B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129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1129B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129B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1129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1129B6"/>
  </w:style>
  <w:style w:type="paragraph" w:styleId="ab">
    <w:name w:val="footer"/>
    <w:basedOn w:val="a"/>
    <w:link w:val="Char4"/>
    <w:uiPriority w:val="99"/>
    <w:unhideWhenUsed/>
    <w:rsid w:val="001129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1129B6"/>
  </w:style>
  <w:style w:type="character" w:styleId="ac">
    <w:name w:val="Placeholder Text"/>
    <w:basedOn w:val="a0"/>
    <w:uiPriority w:val="99"/>
    <w:semiHidden/>
    <w:rsid w:val="001129B6"/>
    <w:rPr>
      <w:color w:val="666666"/>
    </w:rPr>
  </w:style>
  <w:style w:type="paragraph" w:styleId="ad">
    <w:name w:val="Balloon Text"/>
    <w:basedOn w:val="a"/>
    <w:link w:val="Char5"/>
    <w:uiPriority w:val="99"/>
    <w:semiHidden/>
    <w:unhideWhenUsed/>
    <w:rsid w:val="00995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5">
    <w:name w:val="Κείμενο πλαισίου Char"/>
    <w:basedOn w:val="a0"/>
    <w:link w:val="ad"/>
    <w:uiPriority w:val="99"/>
    <w:semiHidden/>
    <w:rsid w:val="00995D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8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F3D90129414406D8444217ECED2364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F5DAF61-8602-4456-A87C-368A93ADCDD1}"/>
      </w:docPartPr>
      <w:docPartBody>
        <w:p w:rsidR="007068C6" w:rsidRDefault="00DF4775" w:rsidP="00DF4775">
          <w:pPr>
            <w:pStyle w:val="7F3D90129414406D8444217ECED2364F"/>
          </w:pPr>
          <w:r w:rsidRPr="00FD3351">
            <w:rPr>
              <w:rStyle w:val="a3"/>
            </w:rPr>
            <w:t>Επιλέξτε ένα στοιχείο.</w:t>
          </w:r>
        </w:p>
      </w:docPartBody>
    </w:docPart>
    <w:docPart>
      <w:docPartPr>
        <w:name w:val="C1CC5F65B80E4530B0DB9D98F2C499D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ACF51A1-1CE3-450E-A74E-0A9747C09FB2}"/>
      </w:docPartPr>
      <w:docPartBody>
        <w:p w:rsidR="007068C6" w:rsidRDefault="00DF4775" w:rsidP="00DF4775">
          <w:pPr>
            <w:pStyle w:val="C1CC5F65B80E4530B0DB9D98F2C499DB"/>
          </w:pPr>
          <w:r w:rsidRPr="00FD3351">
            <w:rPr>
              <w:rStyle w:val="a3"/>
            </w:rPr>
            <w:t>Επιλέξτε ένα στοιχείο.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DF4775"/>
    <w:rsid w:val="00186133"/>
    <w:rsid w:val="007068C6"/>
    <w:rsid w:val="00793066"/>
    <w:rsid w:val="00C65DEF"/>
    <w:rsid w:val="00D22A8D"/>
    <w:rsid w:val="00DF4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l-GR" w:eastAsia="el-GR" w:bidi="he-I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F4775"/>
    <w:rPr>
      <w:color w:val="666666"/>
    </w:rPr>
  </w:style>
  <w:style w:type="paragraph" w:customStyle="1" w:styleId="7F3D90129414406D8444217ECED2364F">
    <w:name w:val="7F3D90129414406D8444217ECED2364F"/>
    <w:rsid w:val="00DF4775"/>
  </w:style>
  <w:style w:type="paragraph" w:customStyle="1" w:styleId="C1CC5F65B80E4530B0DB9D98F2C499DB">
    <w:name w:val="C1CC5F65B80E4530B0DB9D98F2C499DB"/>
    <w:rsid w:val="00DF477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Υπόδειγμα αρχείου: υποβολή σεμιναρίου/εργαστηρίου</vt:lpstr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Υπόδειγμα αρχείου: υποβολή σεμιναρίου/εργαστηρίου</dc:title>
  <dc:creator>University of Ioannina Library</dc:creator>
  <dc:description>31ο Πανελλήνιο Συνέδριο Ακαδημϊκών Βιβλιοθηκών - 2025: υλικά εργασιών</dc:description>
  <cp:lastModifiedBy>George</cp:lastModifiedBy>
  <cp:revision>2</cp:revision>
  <cp:lastPrinted>2025-04-01T11:22:00Z</cp:lastPrinted>
  <dcterms:created xsi:type="dcterms:W3CDTF">2025-05-19T14:23:00Z</dcterms:created>
  <dcterms:modified xsi:type="dcterms:W3CDTF">2025-05-19T14:23:00Z</dcterms:modified>
</cp:coreProperties>
</file>